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1C" w:rsidRDefault="00D7121C" w:rsidP="00D7121C">
      <w:r>
        <w:rPr>
          <w:rFonts w:hint="eastAsia"/>
        </w:rPr>
        <w:t>第</w:t>
      </w:r>
      <w:r>
        <w:t>14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D7121C" w:rsidRPr="00A50B76" w:rsidRDefault="00D7121C" w:rsidP="00D7121C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D7121C" w:rsidRPr="00A50B76" w:rsidRDefault="00D7121C" w:rsidP="00D7121C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D7121C" w:rsidRDefault="00D7121C" w:rsidP="00D7121C">
            <w:pPr>
              <w:rPr>
                <w:rFonts w:hint="eastAsia"/>
              </w:rPr>
            </w:pPr>
            <w:r>
              <w:rPr>
                <w:rFonts w:hint="eastAsia"/>
              </w:rPr>
              <w:t>再复习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。做【趣味汉语拼音课本】</w:t>
            </w:r>
            <w:r>
              <w:rPr>
                <w:rFonts w:hint="eastAsia"/>
              </w:rPr>
              <w:t>P8</w:t>
            </w:r>
            <w:r>
              <w:rPr>
                <w:rFonts w:hint="eastAsia"/>
              </w:rPr>
              <w:t>中的图片做拼读练习；学习声母：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，用</w:t>
            </w:r>
            <w:r w:rsidR="00BB3ECC">
              <w:rPr>
                <w:rFonts w:hint="eastAsia"/>
              </w:rPr>
              <w:t>麦琪学拼音帮助学生练读，用【汉语乐园】</w:t>
            </w:r>
            <w:r w:rsidR="00BB3ECC">
              <w:rPr>
                <w:rFonts w:hint="eastAsia"/>
              </w:rPr>
              <w:t>1B</w:t>
            </w:r>
            <w:r w:rsidR="00BB3ECC">
              <w:rPr>
                <w:rFonts w:hint="eastAsia"/>
              </w:rPr>
              <w:t>册</w:t>
            </w:r>
            <w:r w:rsidR="00BB3ECC">
              <w:rPr>
                <w:rFonts w:hint="eastAsia"/>
              </w:rPr>
              <w:t>P18</w:t>
            </w:r>
            <w:r w:rsidR="00BB3ECC">
              <w:rPr>
                <w:rFonts w:hint="eastAsia"/>
              </w:rPr>
              <w:t>帮助记忆，做【趣味汉语拼音课本】</w:t>
            </w:r>
            <w:r w:rsidR="00BB3ECC">
              <w:rPr>
                <w:rFonts w:hint="eastAsia"/>
              </w:rPr>
              <w:t>P15</w:t>
            </w:r>
            <w:r w:rsidR="00BB3ECC">
              <w:rPr>
                <w:rFonts w:hint="eastAsia"/>
              </w:rPr>
              <w:t>的拼读练习。下节课做拼音游戏。</w:t>
            </w:r>
          </w:p>
        </w:tc>
      </w:tr>
      <w:tr w:rsidR="00D7121C" w:rsidTr="00D7121C">
        <w:tc>
          <w:tcPr>
            <w:tcW w:w="1526" w:type="dxa"/>
          </w:tcPr>
          <w:p w:rsidR="00D7121C" w:rsidRPr="00CC3450" w:rsidRDefault="00D7121C" w:rsidP="00D7121C">
            <w:r w:rsidRPr="00CC3450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D7121C" w:rsidRPr="00CC3450" w:rsidRDefault="00BB3ECC" w:rsidP="00D7121C">
            <w:r>
              <w:rPr>
                <w:rFonts w:hint="eastAsia"/>
              </w:rPr>
              <w:t>复习</w:t>
            </w:r>
            <w:r w:rsidR="00D7121C" w:rsidRPr="00CC3450">
              <w:rPr>
                <w:rFonts w:hint="eastAsia"/>
              </w:rPr>
              <w:t>新笔画</w:t>
            </w:r>
            <w:r w:rsidR="00D7121C">
              <w:rPr>
                <w:rFonts w:hint="eastAsia"/>
              </w:rPr>
              <w:t>撇折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BB3ECC" w:rsidRDefault="00BB3ECC" w:rsidP="00BB3ECC">
            <w:r>
              <w:rPr>
                <w:rFonts w:hint="eastAsia"/>
              </w:rPr>
              <w:t>复习上节课学的</w:t>
            </w:r>
            <w:r w:rsidR="00D7121C">
              <w:rPr>
                <w:rFonts w:hint="eastAsia"/>
              </w:rPr>
              <w:t>“上、下、左、右、中、来、去”；</w:t>
            </w:r>
            <w:r>
              <w:rPr>
                <w:rFonts w:hint="eastAsia"/>
              </w:rPr>
              <w:t>用“我用右手拿笔笔，我用左手擦屁屁”加强学生对左右两个方位的认识；用板书做练习册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</w:t>
            </w:r>
            <w:r>
              <w:rPr>
                <w:rFonts w:hint="eastAsia"/>
              </w:rPr>
              <w:t>P26</w:t>
            </w:r>
            <w:r>
              <w:rPr>
                <w:rFonts w:hint="eastAsia"/>
              </w:rPr>
              <w:t>，第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题</w:t>
            </w:r>
            <w:r w:rsidR="00D7121C">
              <w:rPr>
                <w:rFonts w:hint="eastAsia"/>
              </w:rPr>
              <w:t>；</w:t>
            </w:r>
            <w:r>
              <w:rPr>
                <w:rFonts w:hint="eastAsia"/>
              </w:rPr>
              <w:t>结合笔画，复习一下“来、去”的写法。“来”是整体字，“去”是上下结构；</w:t>
            </w:r>
            <w:r w:rsidR="00D7121C">
              <w:rPr>
                <w:rFonts w:hint="eastAsia"/>
              </w:rPr>
              <w:t>区别“左、右、石”，</w:t>
            </w:r>
            <w:r>
              <w:rPr>
                <w:rFonts w:hint="eastAsia"/>
              </w:rPr>
              <w:t>三个</w:t>
            </w:r>
            <w:r w:rsidR="00004299">
              <w:rPr>
                <w:rFonts w:hint="eastAsia"/>
              </w:rPr>
              <w:t>字</w:t>
            </w:r>
            <w:r>
              <w:rPr>
                <w:rFonts w:hint="eastAsia"/>
              </w:rPr>
              <w:t>都是半包围结构。再区别</w:t>
            </w:r>
            <w:r w:rsidR="00D7121C">
              <w:rPr>
                <w:rFonts w:hint="eastAsia"/>
              </w:rPr>
              <w:t>“去、土”</w:t>
            </w:r>
            <w:r>
              <w:rPr>
                <w:rFonts w:hint="eastAsia"/>
              </w:rPr>
              <w:t>；学习新字“出、入、立、坐、走”；板书各个字并分解笔画加拼音，解释每个字，用【汉语乐园】</w:t>
            </w:r>
            <w:r>
              <w:rPr>
                <w:rFonts w:hint="eastAsia"/>
              </w:rPr>
              <w:t>1B</w:t>
            </w:r>
            <w:r>
              <w:rPr>
                <w:rFonts w:hint="eastAsia"/>
              </w:rPr>
              <w:t>册</w:t>
            </w:r>
            <w:r>
              <w:rPr>
                <w:rFonts w:hint="eastAsia"/>
              </w:rPr>
              <w:t>P19</w:t>
            </w:r>
            <w:r>
              <w:rPr>
                <w:rFonts w:hint="eastAsia"/>
              </w:rPr>
              <w:t>的“坐”字图帮助记忆；区别“出、山”；“入、人、八”“立、来”“走、足”；了解意义相反的词：“出、入”，如：出口、入口，回忆“落入水中看不见”中的“入”字；“立、坐”，让学生做“立”和“坐”的动作；鼓励孩子上课时坐着，下课时立着，正如我们睡觉时眼睛应该闭着，而起床时眼睛应该睁着一样；描一描，课本</w:t>
            </w:r>
            <w:r>
              <w:rPr>
                <w:rFonts w:hint="eastAsia"/>
              </w:rPr>
              <w:t>P20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P21</w:t>
            </w:r>
            <w:r>
              <w:rPr>
                <w:rFonts w:hint="eastAsia"/>
              </w:rPr>
              <w:t>。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D7121C" w:rsidRDefault="00BB3ECC" w:rsidP="00D7121C">
            <w:r>
              <w:rPr>
                <w:rFonts w:hint="eastAsia"/>
              </w:rPr>
              <w:t>读一读，练习册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；练习册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</w:t>
            </w:r>
            <w:r>
              <w:rPr>
                <w:rFonts w:hint="eastAsia"/>
              </w:rPr>
              <w:t>P21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D7121C" w:rsidRDefault="00D7121C" w:rsidP="00BB3ECC">
            <w:r>
              <w:rPr>
                <w:rFonts w:hint="eastAsia"/>
              </w:rPr>
              <w:t>点名；会说今天是几月几日，星期几；</w:t>
            </w:r>
            <w:r w:rsidR="00BB3ECC">
              <w:rPr>
                <w:rFonts w:hint="eastAsia"/>
              </w:rPr>
              <w:t>说说三只雄山羊中妖怪张什么样子；大家为什么不喜欢妖怪，讨论一下如果小朋友碰到要伤害你的人是，应该怎么办。</w:t>
            </w:r>
            <w:r w:rsidR="00004299">
              <w:rPr>
                <w:rFonts w:hint="eastAsia"/>
              </w:rPr>
              <w:t>（看时间而定）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D7121C" w:rsidRPr="00421CE6" w:rsidRDefault="00D7121C" w:rsidP="00D7121C">
            <w:r w:rsidRPr="00421CE6">
              <w:rPr>
                <w:rFonts w:hint="eastAsia"/>
              </w:rPr>
              <w:t xml:space="preserve"> 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D7121C" w:rsidRPr="00421CE6" w:rsidRDefault="00BB3ECC" w:rsidP="00D7121C">
            <w:r>
              <w:rPr>
                <w:rFonts w:hint="eastAsia"/>
              </w:rPr>
              <w:t>学习儿歌，“小白鸽”。“哥哥有只小白鸽，小白鸽呀爱唱歌，咕咕咕，咕咕咕，</w:t>
            </w:r>
            <w:r w:rsidR="00004299">
              <w:rPr>
                <w:rFonts w:hint="eastAsia"/>
              </w:rPr>
              <w:t>哥哥听了笑</w:t>
            </w:r>
            <w:r>
              <w:rPr>
                <w:rFonts w:hint="eastAsia"/>
              </w:rPr>
              <w:t>呵呵”，选自“麦琪学拼音”。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D7121C" w:rsidRPr="00421CE6" w:rsidRDefault="00004299" w:rsidP="00D7121C">
            <w:r>
              <w:rPr>
                <w:rFonts w:hint="eastAsia"/>
              </w:rPr>
              <w:t>继续排练短剧“三只雄山羊。”，确定角色</w:t>
            </w:r>
            <w:r w:rsidR="00D7121C">
              <w:rPr>
                <w:rFonts w:hint="eastAsia"/>
              </w:rPr>
              <w:t>。</w:t>
            </w:r>
            <w:r w:rsidR="00BB3ECC">
              <w:rPr>
                <w:rFonts w:hint="eastAsia"/>
              </w:rPr>
              <w:t xml:space="preserve">  </w:t>
            </w:r>
            <w:r w:rsidR="00BB3ECC">
              <w:rPr>
                <w:rFonts w:hint="eastAsia"/>
              </w:rPr>
              <w:t>看动画片“买牛奶的女孩”，问问题。鼓励孩子做事要认真专心，上课，做作业也要认真专心。</w:t>
            </w:r>
            <w:r w:rsidR="00D7121C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D7121C" w:rsidRPr="00142120" w:rsidRDefault="00D7121C" w:rsidP="0000429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、【趣味汉语拼音课本】</w:t>
            </w:r>
            <w:r>
              <w:rPr>
                <w:rFonts w:hint="eastAsia"/>
              </w:rPr>
              <w:t>P</w:t>
            </w:r>
            <w:r w:rsidR="00004299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="00004299">
              <w:rPr>
                <w:rFonts w:hint="eastAsia"/>
              </w:rPr>
              <w:t>，练习题六。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、练习册</w:t>
            </w:r>
            <w:r w:rsidR="00004299">
              <w:rPr>
                <w:rFonts w:hint="eastAsia"/>
              </w:rPr>
              <w:t>P16</w:t>
            </w:r>
            <w:r>
              <w:rPr>
                <w:rFonts w:hint="eastAsia"/>
              </w:rPr>
              <w:t>，</w:t>
            </w:r>
            <w:r w:rsidR="00004299">
              <w:rPr>
                <w:rFonts w:hint="eastAsia"/>
              </w:rPr>
              <w:t>4</w:t>
            </w:r>
            <w:r w:rsidR="00004299">
              <w:rPr>
                <w:rFonts w:hint="eastAsia"/>
              </w:rPr>
              <w:t>、</w:t>
            </w:r>
            <w:r w:rsidR="00004299">
              <w:rPr>
                <w:rFonts w:hint="eastAsia"/>
              </w:rPr>
              <w:t>6</w:t>
            </w:r>
            <w:r>
              <w:rPr>
                <w:rFonts w:hint="eastAsia"/>
              </w:rPr>
              <w:t>；</w:t>
            </w:r>
            <w:r w:rsidR="00004299">
              <w:rPr>
                <w:rFonts w:hint="eastAsia"/>
              </w:rPr>
              <w:t>P17</w:t>
            </w:r>
            <w:r>
              <w:rPr>
                <w:rFonts w:hint="eastAsia"/>
              </w:rPr>
              <w:t>，</w:t>
            </w:r>
            <w:r w:rsidR="00004299">
              <w:rPr>
                <w:rFonts w:hint="eastAsia"/>
              </w:rPr>
              <w:t>1</w:t>
            </w:r>
            <w:r w:rsidR="00004299">
              <w:rPr>
                <w:rFonts w:hint="eastAsia"/>
              </w:rPr>
              <w:t>；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，</w:t>
            </w:r>
            <w:r w:rsidR="00004299">
              <w:rPr>
                <w:rFonts w:hint="eastAsia"/>
              </w:rPr>
              <w:t>3</w:t>
            </w:r>
            <w:r w:rsidR="00004299">
              <w:rPr>
                <w:rFonts w:hint="eastAsia"/>
              </w:rPr>
              <w:t>、</w:t>
            </w:r>
            <w:r w:rsidR="00004299">
              <w:rPr>
                <w:rFonts w:hint="eastAsia"/>
              </w:rPr>
              <w:t>4</w:t>
            </w:r>
            <w:r w:rsidR="00004299">
              <w:rPr>
                <w:rFonts w:hint="eastAsia"/>
              </w:rPr>
              <w:t>、</w:t>
            </w:r>
            <w:r w:rsidR="00004299">
              <w:rPr>
                <w:rFonts w:hint="eastAsia"/>
              </w:rPr>
              <w:t>5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P19</w:t>
            </w:r>
            <w:r>
              <w:rPr>
                <w:rFonts w:hint="eastAsia"/>
              </w:rPr>
              <w:t>，</w:t>
            </w:r>
            <w:r w:rsidR="00004299">
              <w:rPr>
                <w:rFonts w:hint="eastAsia"/>
              </w:rPr>
              <w:t>1</w:t>
            </w:r>
            <w:r w:rsidR="00004299">
              <w:rPr>
                <w:rFonts w:hint="eastAsia"/>
              </w:rPr>
              <w:t>；</w:t>
            </w:r>
            <w:r w:rsidR="00004299">
              <w:rPr>
                <w:rFonts w:hint="eastAsia"/>
              </w:rPr>
              <w:t>P20</w:t>
            </w:r>
            <w:r w:rsidR="00004299">
              <w:rPr>
                <w:rFonts w:hint="eastAsia"/>
              </w:rPr>
              <w:t>，</w:t>
            </w:r>
            <w:r w:rsidR="00004299">
              <w:rPr>
                <w:rFonts w:hint="eastAsia"/>
              </w:rPr>
              <w:t>2</w:t>
            </w:r>
            <w:r w:rsidR="00004299">
              <w:rPr>
                <w:rFonts w:hint="eastAsia"/>
              </w:rPr>
              <w:t>、</w:t>
            </w:r>
            <w:r w:rsidR="00004299">
              <w:rPr>
                <w:rFonts w:hint="eastAsia"/>
              </w:rPr>
              <w:t>3</w:t>
            </w:r>
            <w:r w:rsidR="00004299">
              <w:rPr>
                <w:rFonts w:hint="eastAsia"/>
              </w:rPr>
              <w:t>；</w:t>
            </w:r>
            <w:r w:rsidR="00004299">
              <w:rPr>
                <w:rFonts w:hint="eastAsia"/>
              </w:rPr>
              <w:t>P21</w:t>
            </w:r>
            <w:r w:rsidR="00004299">
              <w:rPr>
                <w:rFonts w:hint="eastAsia"/>
              </w:rPr>
              <w:t>，</w:t>
            </w:r>
            <w:r w:rsidR="00004299">
              <w:rPr>
                <w:rFonts w:hint="eastAsia"/>
              </w:rPr>
              <w:t>4</w:t>
            </w:r>
            <w:r w:rsidR="00004299">
              <w:rPr>
                <w:rFonts w:hint="eastAsia"/>
              </w:rPr>
              <w:t>、</w:t>
            </w:r>
            <w:r w:rsidR="00004299">
              <w:rPr>
                <w:rFonts w:hint="eastAsia"/>
              </w:rPr>
              <w:t>5</w:t>
            </w:r>
            <w:r w:rsidR="00004299">
              <w:rPr>
                <w:rFonts w:hint="eastAsia"/>
              </w:rPr>
              <w:t>、</w:t>
            </w:r>
            <w:r w:rsidR="00004299">
              <w:rPr>
                <w:rFonts w:hint="eastAsia"/>
              </w:rPr>
              <w:t>6</w:t>
            </w:r>
            <w:r>
              <w:rPr>
                <w:rFonts w:hint="eastAsia"/>
              </w:rPr>
              <w:t>。</w:t>
            </w:r>
          </w:p>
        </w:tc>
      </w:tr>
      <w:tr w:rsidR="00D7121C" w:rsidTr="00D7121C">
        <w:tc>
          <w:tcPr>
            <w:tcW w:w="1526" w:type="dxa"/>
          </w:tcPr>
          <w:p w:rsidR="00D7121C" w:rsidRDefault="00D7121C" w:rsidP="00D7121C">
            <w:r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D7121C" w:rsidRDefault="00BB3ECC" w:rsidP="00D7121C">
            <w:r>
              <w:rPr>
                <w:rFonts w:hint="eastAsia"/>
              </w:rPr>
              <w:t>发</w:t>
            </w:r>
            <w:r w:rsidR="00D7121C">
              <w:rPr>
                <w:rFonts w:hint="eastAsia"/>
              </w:rPr>
              <w:t>听写</w:t>
            </w:r>
            <w:r>
              <w:rPr>
                <w:rFonts w:hint="eastAsia"/>
              </w:rPr>
              <w:t>；给学生们拍张集体照，用在三只雄山羊的电子背景的课件（</w:t>
            </w:r>
            <w:r>
              <w:t>power Point</w:t>
            </w:r>
            <w:r>
              <w:rPr>
                <w:rFonts w:hint="eastAsia"/>
              </w:rPr>
              <w:t>）里。</w:t>
            </w:r>
          </w:p>
        </w:tc>
      </w:tr>
    </w:tbl>
    <w:p w:rsidR="00D7121C" w:rsidRDefault="00D7121C" w:rsidP="00D7121C"/>
    <w:p w:rsidR="00D7121C" w:rsidRDefault="00D7121C" w:rsidP="00D7121C"/>
    <w:p w:rsidR="001A00DD" w:rsidRDefault="001A00DD"/>
    <w:sectPr w:rsidR="001A00DD" w:rsidSect="00D71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7121C"/>
    <w:rsid w:val="00004299"/>
    <w:rsid w:val="000705B1"/>
    <w:rsid w:val="001A00DD"/>
    <w:rsid w:val="0038452D"/>
    <w:rsid w:val="00BB3ECC"/>
    <w:rsid w:val="00D7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2014-01-23T20:37:00Z</dcterms:created>
  <dcterms:modified xsi:type="dcterms:W3CDTF">2014-01-24T11:10:00Z</dcterms:modified>
</cp:coreProperties>
</file>